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78" w:rsidRPr="00EC2078" w:rsidRDefault="00EC2078" w:rsidP="00EC2078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r w:rsidRPr="00EC2078">
        <w:rPr>
          <w:rFonts w:ascii="Arial" w:eastAsia="Times New Roman" w:hAnsi="Arial" w:cs="Arial"/>
          <w:b/>
          <w:bCs/>
          <w:sz w:val="36"/>
          <w:szCs w:val="36"/>
        </w:rPr>
        <w:t>O nas - tekst do odczytu maszynowego</w:t>
      </w:r>
    </w:p>
    <w:p w:rsidR="00EC2078" w:rsidRPr="00EC2078" w:rsidRDefault="00EC2078" w:rsidP="00EC2078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EC2078">
        <w:rPr>
          <w:rFonts w:ascii="Arial" w:eastAsia="Times New Roman" w:hAnsi="Arial" w:cs="Arial"/>
          <w:b/>
          <w:bCs/>
          <w:sz w:val="28"/>
          <w:szCs w:val="28"/>
        </w:rPr>
        <w:t>Informacje ogólne</w:t>
      </w:r>
    </w:p>
    <w:p w:rsidR="00EC2078" w:rsidRPr="00EC2078" w:rsidRDefault="00EC2078" w:rsidP="00EC2078">
      <w:pPr>
        <w:spacing w:after="200" w:line="276" w:lineRule="auto"/>
        <w:rPr>
          <w:rFonts w:ascii="Calibri" w:eastAsia="Calibri" w:hAnsi="Calibri" w:cs="Times New Roman"/>
          <w:lang w:eastAsia="pl-PL"/>
        </w:rPr>
      </w:pPr>
      <w:r w:rsidRPr="00EC2078">
        <w:rPr>
          <w:rFonts w:ascii="Arial" w:eastAsia="Calibri" w:hAnsi="Arial" w:cs="Arial"/>
          <w:sz w:val="24"/>
          <w:szCs w:val="24"/>
          <w:lang w:eastAsia="pl-PL"/>
        </w:rPr>
        <w:t>Szkoła Podstawowa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 w Łaznowie</w:t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 xml:space="preserve"> imienia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Tadeusza Kościuszki </w:t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 xml:space="preserve">znajduje się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>w Ł</w:t>
      </w:r>
      <w:r>
        <w:rPr>
          <w:rFonts w:ascii="Arial" w:eastAsia="Calibri" w:hAnsi="Arial" w:cs="Arial"/>
          <w:sz w:val="24"/>
          <w:szCs w:val="24"/>
          <w:lang w:eastAsia="pl-PL"/>
        </w:rPr>
        <w:t>aznowie, Łaznów 65</w:t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>, kod pocztowy 9</w:t>
      </w:r>
      <w:r>
        <w:rPr>
          <w:rFonts w:ascii="Arial" w:eastAsia="Calibri" w:hAnsi="Arial" w:cs="Arial"/>
          <w:sz w:val="24"/>
          <w:szCs w:val="24"/>
          <w:lang w:eastAsia="pl-PL"/>
        </w:rPr>
        <w:t>7</w:t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>-</w:t>
      </w:r>
      <w:r>
        <w:rPr>
          <w:rFonts w:ascii="Arial" w:eastAsia="Calibri" w:hAnsi="Arial" w:cs="Arial"/>
          <w:sz w:val="24"/>
          <w:szCs w:val="24"/>
          <w:lang w:eastAsia="pl-PL"/>
        </w:rPr>
        <w:t>221 Rokiciny</w:t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>, telefon: 4</w:t>
      </w:r>
      <w:r>
        <w:rPr>
          <w:rFonts w:ascii="Arial" w:eastAsia="Calibri" w:hAnsi="Arial" w:cs="Arial"/>
          <w:sz w:val="24"/>
          <w:szCs w:val="24"/>
          <w:lang w:eastAsia="pl-PL"/>
        </w:rPr>
        <w:t>4 7195-081</w:t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Pr="00EC2078">
        <w:rPr>
          <w:rFonts w:ascii="Arial" w:eastAsia="Calibri" w:hAnsi="Arial" w:cs="Arial"/>
          <w:sz w:val="24"/>
          <w:szCs w:val="24"/>
          <w:lang w:eastAsia="pl-PL"/>
        </w:rPr>
        <w:t xml:space="preserve">e-mail: </w:t>
      </w:r>
      <w:r>
        <w:rPr>
          <w:rFonts w:ascii="Arial" w:eastAsia="Calibri" w:hAnsi="Arial" w:cs="Arial"/>
          <w:sz w:val="24"/>
          <w:szCs w:val="24"/>
          <w:lang w:eastAsia="pl-PL"/>
        </w:rPr>
        <w:t>splaznow@szkola-laznow.pl</w:t>
      </w:r>
    </w:p>
    <w:p w:rsidR="00EC2078" w:rsidRPr="00EC2078" w:rsidRDefault="00EC2078" w:rsidP="00EC20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:rsidR="00EC2078" w:rsidRPr="00EC2078" w:rsidRDefault="00EC2078" w:rsidP="00EC20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 kontroluje czy uczeń spełniania obowiązek szkolny przez dzieci zamieszkałe w obwodzie szkoły i prowadzi dokumentację spełniania obowiązku szkolnego.</w:t>
      </w:r>
    </w:p>
    <w:p w:rsidR="00EC2078" w:rsidRPr="00EC2078" w:rsidRDefault="00EC2078" w:rsidP="00EC20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:rsidR="00EC2078" w:rsidRPr="00EC2078" w:rsidRDefault="00EC2078" w:rsidP="00EC20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Obwód szkoły - to teren, z którego dzieci objęte obowiązkiem szkolnym uczęszczają do szkoły podstawowej.</w:t>
      </w:r>
    </w:p>
    <w:p w:rsidR="00EC2078" w:rsidRPr="00EC2078" w:rsidRDefault="00EC2078" w:rsidP="00EC2078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C207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Organami szkoły są:</w:t>
      </w:r>
    </w:p>
    <w:p w:rsidR="00EC2078" w:rsidRPr="00EC2078" w:rsidRDefault="00EC2078" w:rsidP="00EC2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EC2078" w:rsidRPr="00EC2078" w:rsidRDefault="00EC2078" w:rsidP="00EC2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EC2078" w:rsidRPr="00EC2078" w:rsidRDefault="00EC2078" w:rsidP="00EC2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:rsidR="00EC2078" w:rsidRPr="00EC2078" w:rsidRDefault="00EC2078" w:rsidP="00EC2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EC2078" w:rsidRPr="00EC2078" w:rsidRDefault="00EC2078" w:rsidP="00EC2078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C207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Sprawy dotyczące uczniów prowadzone przez szkołę</w:t>
      </w:r>
    </w:p>
    <w:p w:rsidR="00EC2078" w:rsidRPr="00EC2078" w:rsidRDefault="00EC2078" w:rsidP="00EC2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szkolny: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zapisy do szkoły/zapisu dokonuje rodzic lub opiekun prawny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sekretariacie szkoły/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ewidencja uczniów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 i dzienniki</w:t>
      </w:r>
    </w:p>
    <w:p w:rsidR="00EC2078" w:rsidRPr="00EC2078" w:rsidRDefault="00EC2078" w:rsidP="00EC2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administracyjne: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zwolnieni</w:t>
      </w:r>
      <w:r w:rsidR="000F35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zajęć wychowania fizycznego</w:t>
      </w:r>
      <w:r w:rsidR="000F35F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drugiego języka obcego</w:t>
      </w:r>
      <w:bookmarkStart w:id="0" w:name="_GoBack"/>
      <w:bookmarkEnd w:id="0"/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zgodnie z obowiązującymi przepisami na pisemny wniosek rodziców lub opiekunów prawnych - wydaje dyrektor szkoły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wydawanie </w:t>
      </w:r>
      <w:r w:rsidR="001E71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e-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legitymacji uczniowskich /wydaje sekretariat/,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wydawanie zaświadczeń,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duplikatów,</w:t>
      </w:r>
    </w:p>
    <w:p w:rsidR="00EC2078" w:rsidRPr="00EC2078" w:rsidRDefault="00EC2078" w:rsidP="00EC2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Postępowanie w sprawach nieletnich: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wnioski do Sądu Rodzinnego,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skierowania do Poradni,</w:t>
      </w:r>
    </w:p>
    <w:p w:rsidR="00EC2078" w:rsidRPr="00EC2078" w:rsidRDefault="00EC2078" w:rsidP="00EC2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Archiwum: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</w:t>
      </w:r>
    </w:p>
    <w:p w:rsidR="00EC2078" w:rsidRPr="00EC2078" w:rsidRDefault="00EC2078" w:rsidP="00EC207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dzienniki zajęć obowiązkowych</w:t>
      </w:r>
      <w:r w:rsidR="001E715C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pozalekcyjnych ,</w:t>
      </w:r>
    </w:p>
    <w:p w:rsidR="00EC2078" w:rsidRPr="00EC2078" w:rsidRDefault="00EC2078" w:rsidP="00EC20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przyjmuje podania, wnioski i pisma interesantów od poniedziałku do piątku w godzinach: 7.45 -15.45.</w:t>
      </w:r>
    </w:p>
    <w:p w:rsidR="00EC2078" w:rsidRPr="00EC2078" w:rsidRDefault="00EC2078" w:rsidP="00EC20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:rsidR="00EC2078" w:rsidRPr="00EC2078" w:rsidRDefault="00EC2078" w:rsidP="00EC2078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C207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Nasza placówka oferuje: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bezpieczeństwo poprzez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system monitoringu wewnętrznego i zewnętrznego,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opiekę świetlicy szkolnej od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11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50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 1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50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możliwość zjedzenia obiadu w szkole,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kameralną i serdeczną atmosferę,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wysoką jakość edukacji, opieki i wychowania,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wsparcie psychologiczno-pedagogiczne we współpracy z Poradnią Psychologiczno-Pedagogiczną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Tomaszowie Mazowieckim</w:t>
      </w: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pedagoga i psychologa szkolnego,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pielęgniarki szkolnej,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atrakcyjną ofertę zajęć pozalekcyjnych,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zajęcia specjalistyczne,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stały dostęp rodziców do informacji o dziecku poprzez dziennik elektroniczny,</w:t>
      </w:r>
    </w:p>
    <w:p w:rsidR="00EC2078" w:rsidRPr="00EC2078" w:rsidRDefault="00EC2078" w:rsidP="00EC20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C207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wyjazdy na wycieczki, zielone szkoły i obozy szkolne.</w:t>
      </w:r>
    </w:p>
    <w:p w:rsidR="006B2165" w:rsidRDefault="006B2165"/>
    <w:sectPr w:rsidR="006B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78"/>
    <w:rsid w:val="00052CFE"/>
    <w:rsid w:val="000F35F2"/>
    <w:rsid w:val="001E715C"/>
    <w:rsid w:val="006B2165"/>
    <w:rsid w:val="00EA5464"/>
    <w:rsid w:val="00E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D05A"/>
  <w15:chartTrackingRefBased/>
  <w15:docId w15:val="{99A59C95-6A8E-483B-BBCB-EBE8F96F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2024-12-31T11:12:00Z</dcterms:created>
  <dcterms:modified xsi:type="dcterms:W3CDTF">2024-12-31T11:12:00Z</dcterms:modified>
</cp:coreProperties>
</file>